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E5329C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E5329C" w:rsidRPr="00E5329C">
        <w:rPr>
          <w:rFonts w:eastAsia="Arial"/>
          <w:b/>
          <w:kern w:val="3"/>
          <w:sz w:val="24"/>
          <w:szCs w:val="24"/>
          <w:lang w:eastAsia="zh-CN"/>
        </w:rPr>
        <w:t>г.Менделеевск</w:t>
      </w:r>
      <w:proofErr w:type="spellEnd"/>
      <w:r w:rsidR="00E5329C" w:rsidRPr="00E5329C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E5329C" w:rsidRPr="00E5329C">
        <w:rPr>
          <w:rFonts w:eastAsia="Arial"/>
          <w:b/>
          <w:kern w:val="3"/>
          <w:sz w:val="24"/>
          <w:szCs w:val="24"/>
          <w:lang w:eastAsia="zh-CN"/>
        </w:rPr>
        <w:t>ул.Чоловского</w:t>
      </w:r>
      <w:proofErr w:type="spellEnd"/>
      <w:r w:rsidR="00E5329C" w:rsidRPr="00E5329C">
        <w:rPr>
          <w:rFonts w:eastAsia="Arial"/>
          <w:b/>
          <w:kern w:val="3"/>
          <w:sz w:val="24"/>
          <w:szCs w:val="24"/>
          <w:lang w:eastAsia="zh-CN"/>
        </w:rPr>
        <w:t>, д.4</w:t>
      </w:r>
    </w:p>
    <w:p w:rsidR="00E5329C" w:rsidRDefault="00E5329C" w:rsidP="00E5329C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3761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E5329C" w:rsidRPr="00E5329C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5329C" w:rsidRPr="00E5329C">
        <w:rPr>
          <w:b/>
          <w:color w:val="000000"/>
          <w:kern w:val="3"/>
          <w:sz w:val="24"/>
          <w:szCs w:val="24"/>
          <w:lang w:eastAsia="zh-CN" w:bidi="hi-IN"/>
        </w:rPr>
        <w:t>2 000 617,00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E5329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329C" w:rsidRPr="00E5329C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E5329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5329C" w:rsidRPr="00E5329C">
        <w:rPr>
          <w:b/>
          <w:color w:val="000000"/>
          <w:kern w:val="3"/>
          <w:sz w:val="24"/>
          <w:szCs w:val="24"/>
          <w:lang w:eastAsia="zh-CN" w:bidi="hi-IN"/>
        </w:rPr>
        <w:t>688 735,00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329C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E5329C" w:rsidRPr="00E5329C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E5329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5329C" w:rsidRPr="00E5329C">
        <w:rPr>
          <w:b/>
          <w:color w:val="000000"/>
          <w:kern w:val="3"/>
          <w:sz w:val="24"/>
          <w:szCs w:val="24"/>
          <w:lang w:eastAsia="zh-CN" w:bidi="hi-IN"/>
        </w:rPr>
        <w:t>1 239 299,00</w:t>
      </w:r>
      <w:r w:rsidR="00E5329C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329C" w:rsidRPr="00E5329C">
        <w:rPr>
          <w:b/>
          <w:bCs/>
          <w:color w:val="000000"/>
          <w:kern w:val="3"/>
          <w:sz w:val="24"/>
          <w:szCs w:val="24"/>
          <w:lang w:eastAsia="zh-CN" w:bidi="hi-IN"/>
        </w:rPr>
        <w:t>129 650,00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5329C" w:rsidRPr="00E5329C">
        <w:rPr>
          <w:b/>
          <w:bCs/>
          <w:color w:val="000000"/>
          <w:kern w:val="3"/>
          <w:sz w:val="24"/>
          <w:szCs w:val="24"/>
          <w:lang w:eastAsia="zh-CN" w:bidi="hi-IN"/>
        </w:rPr>
        <w:t>39 287,00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7611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329C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28F2EA2-C435-4FE2-A77B-17712740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AABA1-2922-4211-9876-92F40E98B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2024-06-19T08:38:00Z</dcterms:created>
  <dcterms:modified xsi:type="dcterms:W3CDTF">2024-07-01T11:03:00Z</dcterms:modified>
</cp:coreProperties>
</file>